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仿宋" w:hAnsi="仿宋" w:eastAsia="仿宋" w:cs="仿宋"/>
          <w:b w:val="0"/>
          <w:bCs/>
          <w:sz w:val="28"/>
          <w:szCs w:val="28"/>
        </w:rPr>
      </w:pPr>
      <w:r>
        <w:rPr>
          <w:rFonts w:hint="eastAsia" w:ascii="仿宋" w:hAnsi="仿宋" w:eastAsia="仿宋" w:cs="仿宋"/>
          <w:b w:val="0"/>
          <w:bCs/>
          <w:sz w:val="28"/>
          <w:szCs w:val="28"/>
        </w:rPr>
        <w:t>附件三</w:t>
      </w:r>
    </w:p>
    <w:p>
      <w:pPr>
        <w:jc w:val="center"/>
        <w:rPr>
          <w:rFonts w:hint="eastAsia" w:ascii="仿宋" w:hAnsi="仿宋" w:eastAsia="仿宋" w:cs="仿宋"/>
          <w:b/>
          <w:bCs w:val="0"/>
          <w:sz w:val="44"/>
          <w:szCs w:val="44"/>
          <w:lang w:eastAsia="zh-CN"/>
        </w:rPr>
      </w:pPr>
      <w:bookmarkStart w:id="0" w:name="_GoBack"/>
      <w:r>
        <w:rPr>
          <w:rFonts w:hint="eastAsia" w:ascii="仿宋" w:hAnsi="仿宋" w:eastAsia="仿宋" w:cs="仿宋"/>
          <w:b/>
          <w:bCs w:val="0"/>
          <w:sz w:val="44"/>
          <w:szCs w:val="44"/>
        </w:rPr>
        <w:t>承诺</w:t>
      </w:r>
      <w:r>
        <w:rPr>
          <w:rFonts w:hint="eastAsia" w:ascii="仿宋" w:hAnsi="仿宋" w:eastAsia="仿宋" w:cs="仿宋"/>
          <w:b/>
          <w:bCs w:val="0"/>
          <w:sz w:val="44"/>
          <w:szCs w:val="44"/>
          <w:lang w:eastAsia="zh-CN"/>
        </w:rPr>
        <w:t>函</w:t>
      </w:r>
    </w:p>
    <w:bookmarkEnd w:id="0"/>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eastAsia="zh-CN"/>
        </w:rPr>
        <w:t>中国十七冶集团有限</w:t>
      </w:r>
      <w:r>
        <w:rPr>
          <w:rFonts w:hint="eastAsia" w:ascii="仿宋" w:hAnsi="仿宋" w:eastAsia="仿宋" w:cs="仿宋"/>
          <w:b w:val="0"/>
          <w:bCs/>
          <w:sz w:val="28"/>
          <w:szCs w:val="28"/>
        </w:rPr>
        <w:t>公司：</w:t>
      </w:r>
    </w:p>
    <w:p>
      <w:pPr>
        <w:keepNext w:val="0"/>
        <w:keepLines w:val="0"/>
        <w:pageBreakBefore w:val="0"/>
        <w:widowControl w:val="0"/>
        <w:kinsoku/>
        <w:wordWrap/>
        <w:overflowPunct/>
        <w:topLinePunct w:val="0"/>
        <w:autoSpaceDE/>
        <w:autoSpaceDN/>
        <w:bidi w:val="0"/>
        <w:adjustRightInd/>
        <w:snapToGrid/>
        <w:spacing w:line="480" w:lineRule="exact"/>
        <w:ind w:firstLine="55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我单位已认真阅读了贵司拟组建律师事务所备选库的公告，自愿申请加入备选库，针对所申报的内容我方自愿做出如下承诺：</w:t>
      </w:r>
    </w:p>
    <w:p>
      <w:pPr>
        <w:pStyle w:val="9"/>
        <w:keepNext w:val="0"/>
        <w:keepLines w:val="0"/>
        <w:pageBreakBefore w:val="0"/>
        <w:widowControl w:val="0"/>
        <w:numPr>
          <w:ilvl w:val="1"/>
          <w:numId w:val="1"/>
        </w:numPr>
        <w:kinsoku/>
        <w:wordWrap/>
        <w:overflowPunct/>
        <w:topLinePunct w:val="0"/>
        <w:autoSpaceDE/>
        <w:autoSpaceDN/>
        <w:bidi w:val="0"/>
        <w:adjustRightInd/>
        <w:snapToGrid/>
        <w:spacing w:line="480" w:lineRule="exact"/>
        <w:ind w:left="0" w:firstLine="572" w:firstLineChars="208"/>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我方本次申报中向贵司提供的所有材料及信息均真实、准确、完整，不存在任何隐瞒、虚假记载、误导性陈述或重大遗漏，并愿意承担全部法律责任，我方执业律师均具备相应的律师执业资格。</w:t>
      </w:r>
    </w:p>
    <w:p>
      <w:pPr>
        <w:pStyle w:val="9"/>
        <w:keepNext w:val="0"/>
        <w:keepLines w:val="0"/>
        <w:pageBreakBefore w:val="0"/>
        <w:widowControl w:val="0"/>
        <w:numPr>
          <w:ilvl w:val="1"/>
          <w:numId w:val="1"/>
        </w:numPr>
        <w:kinsoku/>
        <w:wordWrap/>
        <w:overflowPunct/>
        <w:topLinePunct w:val="0"/>
        <w:autoSpaceDE/>
        <w:autoSpaceDN/>
        <w:bidi w:val="0"/>
        <w:adjustRightInd/>
        <w:snapToGrid/>
        <w:spacing w:line="480" w:lineRule="exact"/>
        <w:ind w:left="0" w:firstLine="572" w:firstLineChars="208"/>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我方将严格按照法律法规的规定参与本次申报活动，保证无资质挂靠或借用资质行为，如有违规行为，我方同意立即取消我方报名资格或退出备选库并承担相应的法律责任。</w:t>
      </w:r>
    </w:p>
    <w:p>
      <w:pPr>
        <w:pStyle w:val="9"/>
        <w:keepNext w:val="0"/>
        <w:keepLines w:val="0"/>
        <w:pageBreakBefore w:val="0"/>
        <w:widowControl w:val="0"/>
        <w:numPr>
          <w:ilvl w:val="1"/>
          <w:numId w:val="1"/>
        </w:numPr>
        <w:kinsoku/>
        <w:wordWrap/>
        <w:overflowPunct/>
        <w:topLinePunct w:val="0"/>
        <w:autoSpaceDE/>
        <w:autoSpaceDN/>
        <w:bidi w:val="0"/>
        <w:adjustRightInd/>
        <w:snapToGrid/>
        <w:spacing w:line="480" w:lineRule="exact"/>
        <w:ind w:left="0" w:firstLine="572" w:firstLineChars="208"/>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截至材料申报当日，我方未受到司法行政主管部门关于取消或限制执业资质的处罚，并未隐瞒其他已受到的行政处罚、投诉、行业处分等。</w:t>
      </w:r>
    </w:p>
    <w:p>
      <w:pPr>
        <w:pStyle w:val="9"/>
        <w:keepNext w:val="0"/>
        <w:keepLines w:val="0"/>
        <w:pageBreakBefore w:val="0"/>
        <w:widowControl w:val="0"/>
        <w:numPr>
          <w:ilvl w:val="1"/>
          <w:numId w:val="1"/>
        </w:numPr>
        <w:kinsoku/>
        <w:wordWrap/>
        <w:overflowPunct/>
        <w:topLinePunct w:val="0"/>
        <w:autoSpaceDE/>
        <w:autoSpaceDN/>
        <w:bidi w:val="0"/>
        <w:adjustRightInd/>
        <w:snapToGrid/>
        <w:spacing w:line="480" w:lineRule="exact"/>
        <w:ind w:left="0" w:firstLine="572" w:firstLineChars="208"/>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我方及全体执业律师承诺严格遵守《宪法》和《律师法》等法律法规，恪守律师职业道德和执业纪律，坚决拥护党的领导。</w:t>
      </w:r>
    </w:p>
    <w:p>
      <w:pPr>
        <w:pStyle w:val="9"/>
        <w:keepNext w:val="0"/>
        <w:keepLines w:val="0"/>
        <w:pageBreakBefore w:val="0"/>
        <w:widowControl w:val="0"/>
        <w:numPr>
          <w:ilvl w:val="1"/>
          <w:numId w:val="1"/>
        </w:numPr>
        <w:kinsoku/>
        <w:wordWrap/>
        <w:overflowPunct/>
        <w:topLinePunct w:val="0"/>
        <w:autoSpaceDE/>
        <w:autoSpaceDN/>
        <w:bidi w:val="0"/>
        <w:adjustRightInd/>
        <w:snapToGrid/>
        <w:spacing w:line="480" w:lineRule="exact"/>
        <w:ind w:left="0" w:firstLine="572" w:firstLineChars="208"/>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9"/>
        <w:keepNext w:val="0"/>
        <w:keepLines w:val="0"/>
        <w:pageBreakBefore w:val="0"/>
        <w:widowControl w:val="0"/>
        <w:numPr>
          <w:ilvl w:val="1"/>
          <w:numId w:val="1"/>
        </w:numPr>
        <w:kinsoku/>
        <w:wordWrap/>
        <w:overflowPunct/>
        <w:topLinePunct w:val="0"/>
        <w:autoSpaceDE/>
        <w:autoSpaceDN/>
        <w:bidi w:val="0"/>
        <w:adjustRightInd/>
        <w:snapToGrid/>
        <w:spacing w:line="480" w:lineRule="exact"/>
        <w:ind w:left="0" w:firstLine="572" w:firstLineChars="208"/>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我方承诺在向贵司提供服务过程中恪守律师职业规范，严禁有损客户形象、名誉的行为发生。</w:t>
      </w:r>
    </w:p>
    <w:p>
      <w:pPr>
        <w:pStyle w:val="9"/>
        <w:keepNext w:val="0"/>
        <w:keepLines w:val="0"/>
        <w:pageBreakBefore w:val="0"/>
        <w:widowControl w:val="0"/>
        <w:numPr>
          <w:ilvl w:val="1"/>
          <w:numId w:val="1"/>
        </w:numPr>
        <w:kinsoku/>
        <w:wordWrap/>
        <w:overflowPunct/>
        <w:topLinePunct w:val="0"/>
        <w:autoSpaceDE/>
        <w:autoSpaceDN/>
        <w:bidi w:val="0"/>
        <w:adjustRightInd/>
        <w:snapToGrid/>
        <w:spacing w:line="480" w:lineRule="exact"/>
        <w:ind w:left="0" w:firstLine="572" w:firstLineChars="208"/>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我方今后将认真、及时更新本单位信息，如未能及时更新，将自愿承担由此所导致的一切不良后果。</w:t>
      </w:r>
    </w:p>
    <w:p>
      <w:pPr>
        <w:keepNext w:val="0"/>
        <w:keepLines w:val="0"/>
        <w:pageBreakBefore w:val="0"/>
        <w:widowControl w:val="0"/>
        <w:kinsoku/>
        <w:wordWrap/>
        <w:overflowPunct/>
        <w:topLinePunct w:val="0"/>
        <w:autoSpaceDE/>
        <w:autoSpaceDN/>
        <w:bidi w:val="0"/>
        <w:adjustRightInd/>
        <w:snapToGrid/>
        <w:spacing w:line="480" w:lineRule="exact"/>
        <w:ind w:firstLine="550" w:firstLineChars="200"/>
        <w:textAlignment w:val="auto"/>
        <w:rPr>
          <w:rFonts w:hint="eastAsia" w:ascii="仿宋" w:hAnsi="仿宋" w:eastAsia="仿宋" w:cs="仿宋"/>
          <w:b w:val="0"/>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50" w:firstLineChars="200"/>
        <w:textAlignment w:val="auto"/>
        <w:rPr>
          <w:rFonts w:hint="eastAsia" w:ascii="仿宋" w:hAnsi="仿宋" w:eastAsia="仿宋" w:cs="仿宋"/>
          <w:b w:val="0"/>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50" w:firstLineChars="200"/>
        <w:textAlignment w:val="auto"/>
        <w:rPr>
          <w:rFonts w:hint="eastAsia" w:ascii="仿宋" w:hAnsi="仿宋" w:eastAsia="仿宋" w:cs="仿宋"/>
          <w:b w:val="0"/>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438" w:firstLineChars="125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律师事务所名称（公章）：      </w:t>
      </w:r>
    </w:p>
    <w:p>
      <w:pPr>
        <w:keepNext w:val="0"/>
        <w:keepLines w:val="0"/>
        <w:pageBreakBefore w:val="0"/>
        <w:widowControl w:val="0"/>
        <w:kinsoku/>
        <w:wordWrap/>
        <w:overflowPunct/>
        <w:topLinePunct w:val="0"/>
        <w:autoSpaceDE/>
        <w:autoSpaceDN/>
        <w:bidi w:val="0"/>
        <w:adjustRightInd/>
        <w:snapToGrid/>
        <w:spacing w:line="480" w:lineRule="exact"/>
        <w:ind w:firstLine="3438" w:firstLineChars="125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负责人或主任（签字）：     </w:t>
      </w:r>
    </w:p>
    <w:p>
      <w:pPr>
        <w:keepNext w:val="0"/>
        <w:keepLines w:val="0"/>
        <w:pageBreakBefore w:val="0"/>
        <w:widowControl w:val="0"/>
        <w:kinsoku/>
        <w:wordWrap/>
        <w:overflowPunct/>
        <w:topLinePunct w:val="0"/>
        <w:autoSpaceDE/>
        <w:autoSpaceDN/>
        <w:bidi w:val="0"/>
        <w:adjustRightInd/>
        <w:snapToGrid/>
        <w:spacing w:line="480" w:lineRule="exact"/>
        <w:ind w:firstLine="550" w:firstLineChars="200"/>
        <w:jc w:val="left"/>
        <w:textAlignment w:val="auto"/>
        <w:rPr>
          <w:rFonts w:hint="eastAsia" w:ascii="仿宋" w:hAnsi="仿宋" w:eastAsia="仿宋" w:cs="仿宋"/>
          <w:b w:val="0"/>
          <w:bCs/>
          <w:sz w:val="44"/>
          <w:szCs w:val="44"/>
          <w:lang w:eastAsia="zh-CN"/>
        </w:rPr>
      </w:pP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val="en-US" w:eastAsia="zh-CN"/>
        </w:rPr>
        <w:t>2023</w:t>
      </w:r>
      <w:r>
        <w:rPr>
          <w:rFonts w:hint="eastAsia" w:ascii="仿宋" w:hAnsi="仿宋" w:eastAsia="仿宋" w:cs="仿宋"/>
          <w:b w:val="0"/>
          <w:bCs/>
          <w:sz w:val="28"/>
          <w:szCs w:val="28"/>
        </w:rPr>
        <w:t xml:space="preserve">年    月    日 </w:t>
      </w:r>
    </w:p>
    <w:sectPr>
      <w:footerReference r:id="rId3" w:type="default"/>
      <w:pgSz w:w="11906" w:h="16838"/>
      <w:pgMar w:top="1440" w:right="1474" w:bottom="1440" w:left="1588" w:header="851" w:footer="992" w:gutter="0"/>
      <w:cols w:space="425" w:num="1"/>
      <w:titlePg/>
      <w:docGrid w:type="linesAndChars" w:linePitch="574"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D2426C9-4E06-4C77-85DF-99504901AC1A}"/>
  </w:font>
  <w:font w:name="方正仿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5BE12EC-8E83-473A-8064-780AB2A6716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9420541"/>
      <w:docPartObj>
        <w:docPartGallery w:val="autotext"/>
      </w:docPartObj>
    </w:sdtPr>
    <w:sdtEndPr>
      <w:rPr>
        <w:sz w:val="28"/>
        <w:szCs w:val="28"/>
      </w:rPr>
    </w:sdtEndPr>
    <w:sdtContent>
      <w:p>
        <w:pPr>
          <w:pStyle w:val="2"/>
          <w:jc w:val="center"/>
          <w:rPr>
            <w:sz w:val="28"/>
            <w:szCs w:val="28"/>
          </w:rPr>
        </w:pP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   \* MERGEFORMAT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lang w:val="zh-CN"/>
          </w:rPr>
          <w:t>4</w:t>
        </w:r>
        <w:r>
          <w:rPr>
            <w:rFonts w:ascii="Times New Roman" w:hAnsi="Times New Roman" w:cs="Times New Roman" w:eastAsiaTheme="minorEastAsia"/>
            <w:sz w:val="24"/>
            <w:szCs w:val="2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28B9"/>
    <w:multiLevelType w:val="multilevel"/>
    <w:tmpl w:val="2F8B28B9"/>
    <w:lvl w:ilvl="0" w:tentative="0">
      <w:start w:val="1"/>
      <w:numFmt w:val="decimal"/>
      <w:lvlText w:val="%1、"/>
      <w:lvlJc w:val="left"/>
      <w:pPr>
        <w:ind w:left="1052" w:hanging="420"/>
      </w:pPr>
      <w:rPr>
        <w:rFonts w:hint="eastAsia"/>
        <w:spacing w:val="-30"/>
      </w:rPr>
    </w:lvl>
    <w:lvl w:ilvl="1" w:tentative="0">
      <w:start w:val="1"/>
      <w:numFmt w:val="decimal"/>
      <w:suff w:val="space"/>
      <w:lvlText w:val="%2、"/>
      <w:lvlJc w:val="left"/>
      <w:pPr>
        <w:ind w:left="1052" w:hanging="420"/>
      </w:pPr>
      <w:rPr>
        <w:rFonts w:hint="eastAsia"/>
        <w:spacing w:val="-30"/>
      </w:r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NotDisplayPageBoundaries w:val="1"/>
  <w:embedTrueTypeFonts/>
  <w:saveSubsetFonts/>
  <w:bordersDoNotSurroundHeader w:val="1"/>
  <w:bordersDoNotSurroundFooter w:val="1"/>
  <w:documentProtection w:enforcement="0"/>
  <w:defaultTabStop w:val="420"/>
  <w:drawingGridHorizontalSpacing w:val="158"/>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3NjhjODkwZDUwZDdmYjcxN2Y0MGYwNjJmZTk5MTAifQ=="/>
  </w:docVars>
  <w:rsids>
    <w:rsidRoot w:val="00305AB8"/>
    <w:rsid w:val="000064F2"/>
    <w:rsid w:val="0003535E"/>
    <w:rsid w:val="00062075"/>
    <w:rsid w:val="0006741F"/>
    <w:rsid w:val="000A5ED2"/>
    <w:rsid w:val="000B2108"/>
    <w:rsid w:val="000E09C3"/>
    <w:rsid w:val="000E3969"/>
    <w:rsid w:val="000E7E9D"/>
    <w:rsid w:val="000E7EE7"/>
    <w:rsid w:val="00123326"/>
    <w:rsid w:val="00143964"/>
    <w:rsid w:val="00147275"/>
    <w:rsid w:val="00150926"/>
    <w:rsid w:val="001632F5"/>
    <w:rsid w:val="0018261D"/>
    <w:rsid w:val="001A253A"/>
    <w:rsid w:val="001A25BC"/>
    <w:rsid w:val="001A31F0"/>
    <w:rsid w:val="001E1727"/>
    <w:rsid w:val="00224625"/>
    <w:rsid w:val="00233A17"/>
    <w:rsid w:val="0024456D"/>
    <w:rsid w:val="00255356"/>
    <w:rsid w:val="002A26EF"/>
    <w:rsid w:val="002B303F"/>
    <w:rsid w:val="002B580A"/>
    <w:rsid w:val="002B6C6B"/>
    <w:rsid w:val="002D706B"/>
    <w:rsid w:val="002F550D"/>
    <w:rsid w:val="00304F78"/>
    <w:rsid w:val="00305AB8"/>
    <w:rsid w:val="003212E0"/>
    <w:rsid w:val="0032221D"/>
    <w:rsid w:val="0032247E"/>
    <w:rsid w:val="00345F44"/>
    <w:rsid w:val="0035074A"/>
    <w:rsid w:val="00357B26"/>
    <w:rsid w:val="00382B40"/>
    <w:rsid w:val="003A0908"/>
    <w:rsid w:val="003C5F1B"/>
    <w:rsid w:val="00413CF0"/>
    <w:rsid w:val="004628E7"/>
    <w:rsid w:val="004721B1"/>
    <w:rsid w:val="004944A2"/>
    <w:rsid w:val="004A0FBC"/>
    <w:rsid w:val="005003C3"/>
    <w:rsid w:val="0051016F"/>
    <w:rsid w:val="005129EA"/>
    <w:rsid w:val="00554437"/>
    <w:rsid w:val="005942D4"/>
    <w:rsid w:val="00595A8A"/>
    <w:rsid w:val="005A3093"/>
    <w:rsid w:val="005B4A5B"/>
    <w:rsid w:val="005C6A7F"/>
    <w:rsid w:val="005E00B3"/>
    <w:rsid w:val="005E778E"/>
    <w:rsid w:val="00614E81"/>
    <w:rsid w:val="0062475F"/>
    <w:rsid w:val="006262BA"/>
    <w:rsid w:val="006852C6"/>
    <w:rsid w:val="00687A4C"/>
    <w:rsid w:val="006B1FD6"/>
    <w:rsid w:val="006C344C"/>
    <w:rsid w:val="006D24CA"/>
    <w:rsid w:val="006D580B"/>
    <w:rsid w:val="0070067B"/>
    <w:rsid w:val="00717DE1"/>
    <w:rsid w:val="00735F9B"/>
    <w:rsid w:val="00781924"/>
    <w:rsid w:val="00794BB6"/>
    <w:rsid w:val="0079676E"/>
    <w:rsid w:val="007A2B47"/>
    <w:rsid w:val="007A31F4"/>
    <w:rsid w:val="007D1BBC"/>
    <w:rsid w:val="007F63DC"/>
    <w:rsid w:val="00803377"/>
    <w:rsid w:val="00811C76"/>
    <w:rsid w:val="00824AE5"/>
    <w:rsid w:val="008254CB"/>
    <w:rsid w:val="0084243E"/>
    <w:rsid w:val="00870380"/>
    <w:rsid w:val="0089675A"/>
    <w:rsid w:val="008B75B0"/>
    <w:rsid w:val="008C4EF7"/>
    <w:rsid w:val="008D671A"/>
    <w:rsid w:val="008E352E"/>
    <w:rsid w:val="008F4FE5"/>
    <w:rsid w:val="00903C7E"/>
    <w:rsid w:val="00945004"/>
    <w:rsid w:val="009469AF"/>
    <w:rsid w:val="0096571B"/>
    <w:rsid w:val="00966093"/>
    <w:rsid w:val="00972D94"/>
    <w:rsid w:val="009751CD"/>
    <w:rsid w:val="009777FE"/>
    <w:rsid w:val="0098114B"/>
    <w:rsid w:val="009927F8"/>
    <w:rsid w:val="009B40AD"/>
    <w:rsid w:val="009B5766"/>
    <w:rsid w:val="009E2D74"/>
    <w:rsid w:val="00A00E45"/>
    <w:rsid w:val="00A14069"/>
    <w:rsid w:val="00A23125"/>
    <w:rsid w:val="00A23AAA"/>
    <w:rsid w:val="00A460D8"/>
    <w:rsid w:val="00A60908"/>
    <w:rsid w:val="00A74DBF"/>
    <w:rsid w:val="00A758FA"/>
    <w:rsid w:val="00A84D31"/>
    <w:rsid w:val="00A868E1"/>
    <w:rsid w:val="00A91255"/>
    <w:rsid w:val="00AB0985"/>
    <w:rsid w:val="00AC0779"/>
    <w:rsid w:val="00AD69D1"/>
    <w:rsid w:val="00AD7E2F"/>
    <w:rsid w:val="00B14F05"/>
    <w:rsid w:val="00B2779D"/>
    <w:rsid w:val="00B629D4"/>
    <w:rsid w:val="00B879A3"/>
    <w:rsid w:val="00C0595D"/>
    <w:rsid w:val="00C13CF9"/>
    <w:rsid w:val="00C14FB0"/>
    <w:rsid w:val="00C227C8"/>
    <w:rsid w:val="00C50EDB"/>
    <w:rsid w:val="00C60703"/>
    <w:rsid w:val="00C64285"/>
    <w:rsid w:val="00C66C80"/>
    <w:rsid w:val="00C83BF7"/>
    <w:rsid w:val="00C92B2B"/>
    <w:rsid w:val="00C95425"/>
    <w:rsid w:val="00CA5A03"/>
    <w:rsid w:val="00CB0F09"/>
    <w:rsid w:val="00CC0036"/>
    <w:rsid w:val="00CD7AE1"/>
    <w:rsid w:val="00CF4586"/>
    <w:rsid w:val="00D4529D"/>
    <w:rsid w:val="00D551A4"/>
    <w:rsid w:val="00D60D65"/>
    <w:rsid w:val="00D62F34"/>
    <w:rsid w:val="00D63638"/>
    <w:rsid w:val="00D67433"/>
    <w:rsid w:val="00D71E6C"/>
    <w:rsid w:val="00D76DBE"/>
    <w:rsid w:val="00D8060C"/>
    <w:rsid w:val="00D97140"/>
    <w:rsid w:val="00DB0776"/>
    <w:rsid w:val="00DB6312"/>
    <w:rsid w:val="00DC0B84"/>
    <w:rsid w:val="00DE274D"/>
    <w:rsid w:val="00DE7D09"/>
    <w:rsid w:val="00DF4AB8"/>
    <w:rsid w:val="00DF5737"/>
    <w:rsid w:val="00E00F24"/>
    <w:rsid w:val="00E040FB"/>
    <w:rsid w:val="00E2636D"/>
    <w:rsid w:val="00E35E65"/>
    <w:rsid w:val="00E4358B"/>
    <w:rsid w:val="00E466FC"/>
    <w:rsid w:val="00E50181"/>
    <w:rsid w:val="00E677AF"/>
    <w:rsid w:val="00E67D08"/>
    <w:rsid w:val="00EA71A4"/>
    <w:rsid w:val="00EB6A02"/>
    <w:rsid w:val="00EC4B3F"/>
    <w:rsid w:val="00ED222D"/>
    <w:rsid w:val="00EE01F7"/>
    <w:rsid w:val="00EF60D4"/>
    <w:rsid w:val="00F0356A"/>
    <w:rsid w:val="00F24822"/>
    <w:rsid w:val="00F43EAC"/>
    <w:rsid w:val="00F636BE"/>
    <w:rsid w:val="00F82437"/>
    <w:rsid w:val="00F83DCD"/>
    <w:rsid w:val="00F96210"/>
    <w:rsid w:val="00FA0ACD"/>
    <w:rsid w:val="00FB4E5F"/>
    <w:rsid w:val="00FB6D65"/>
    <w:rsid w:val="01511745"/>
    <w:rsid w:val="02CD056D"/>
    <w:rsid w:val="08D538D0"/>
    <w:rsid w:val="0A5D5410"/>
    <w:rsid w:val="101A2529"/>
    <w:rsid w:val="15C20DEE"/>
    <w:rsid w:val="168113C4"/>
    <w:rsid w:val="1A743F05"/>
    <w:rsid w:val="1F667C26"/>
    <w:rsid w:val="1F9C084C"/>
    <w:rsid w:val="20922EC5"/>
    <w:rsid w:val="25861231"/>
    <w:rsid w:val="26916B13"/>
    <w:rsid w:val="3020327B"/>
    <w:rsid w:val="34783FA8"/>
    <w:rsid w:val="3946212D"/>
    <w:rsid w:val="3C2B7925"/>
    <w:rsid w:val="466754BA"/>
    <w:rsid w:val="47951367"/>
    <w:rsid w:val="4DC0492D"/>
    <w:rsid w:val="51087240"/>
    <w:rsid w:val="58802F73"/>
    <w:rsid w:val="58C24BD6"/>
    <w:rsid w:val="59AC5554"/>
    <w:rsid w:val="61D03DA9"/>
    <w:rsid w:val="61ED4D6F"/>
    <w:rsid w:val="68BB1E56"/>
    <w:rsid w:val="69770D12"/>
    <w:rsid w:val="6BA545B1"/>
    <w:rsid w:val="6EBB69F8"/>
    <w:rsid w:val="78FC5A14"/>
    <w:rsid w:val="79393CCE"/>
    <w:rsid w:val="7B116099"/>
    <w:rsid w:val="7BBC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b/>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521</Words>
  <Characters>2976</Characters>
  <Lines>24</Lines>
  <Paragraphs>6</Paragraphs>
  <TotalTime>34</TotalTime>
  <ScaleCrop>false</ScaleCrop>
  <LinksUpToDate>false</LinksUpToDate>
  <CharactersWithSpaces>3491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2018-12-17T10:30:00Z</dcterms:created>
  <dc:creator>AutoBVT</dc:creator>
  <cp:lastModifiedBy>姚志强</cp:lastModifiedBy>
  <cp:lastPrinted>2023-09-12T02:42:00Z</cp:lastPrinted>
  <dcterms:modified xsi:type="dcterms:W3CDTF">2023-09-13T03:15:07Z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686C1AA513FC4C9993015EC53AF6421B_12</vt:lpwstr>
  </property>
</Properties>
</file>